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292EB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Assemblea sindacale ANIEF on line – ALESSANDRIA, 28 maggio 2020</w:t>
      </w:r>
    </w:p>
    <w:p w14:paraId="5A5B2579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  <w:r w:rsidRPr="002D027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 TUTTO IL PERSONALE DOCENTE, ATA ED EDUCATIVO, DI RUOLO E A TEMPO DETERMINATO</w:t>
      </w:r>
    </w:p>
    <w:p w14:paraId="75B98692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ALLA RSU D’ISTITUTO</w:t>
      </w:r>
    </w:p>
    <w:p w14:paraId="696C734A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ALL’ALBO SINDACALE</w:t>
      </w:r>
    </w:p>
    <w:p w14:paraId="008FDF96" w14:textId="77777777" w:rsidR="002D0277" w:rsidRPr="002D0277" w:rsidRDefault="002D0277" w:rsidP="002D0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14:paraId="2A814114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svolgerà giovedì 28 maggio 2020 l’assemblea sindacale ANIEF per DOCENTI, ATA e PERSONALE EDUCATIVO di tutte le istituzioni scolastiche della provincia di ALESSANDRIA. </w:t>
      </w:r>
    </w:p>
    <w:p w14:paraId="3BAA6FF6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L’assemblea è aperta a tutti, iscritti e non iscritti ANIEF, e si svolgerà in modalità ON LINE attraverso la piattaforma “GO TO WEBINAR”.</w:t>
      </w:r>
    </w:p>
    <w:p w14:paraId="14961197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5C2D8826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partecipare è sufficiente REGISTRARSI cliccando sul link a seguire.</w:t>
      </w: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L’Assemblea ANIEF on line per tutte le scuole di </w:t>
      </w:r>
      <w:proofErr w:type="gramStart"/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ALESSANDRIA  e</w:t>
      </w:r>
      <w:proofErr w:type="gramEnd"/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provincia si svolgerà:</w:t>
      </w: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2D027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GIOVEDÌ 28 MAGGIO 2020</w:t>
      </w:r>
      <w:r w:rsidRPr="002D027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br/>
      </w: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dalle ore 16:30 alle ore 18:00</w:t>
      </w: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2D027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Relatore: MARCO GIORDANO</w:t>
      </w: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(Presidente regionale ANIEF Piemonte)</w:t>
      </w:r>
    </w:p>
    <w:p w14:paraId="59CCFFC8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Link per la registrazione all’assemblea:</w:t>
      </w: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hyperlink r:id="rId4" w:tgtFrame="_blank" w:history="1">
        <w:r w:rsidRPr="002D0277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it-IT"/>
          </w:rPr>
          <w:t>https://register.gotowebinar.com/register/6251754253354155019</w:t>
        </w:r>
      </w:hyperlink>
    </w:p>
    <w:p w14:paraId="287D7DAA" w14:textId="77777777" w:rsidR="002D0277" w:rsidRPr="002D0277" w:rsidRDefault="002D0277" w:rsidP="002D0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14:paraId="714AACB6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5" w:tgtFrame="_blank" w:history="1">
        <w:r w:rsidRPr="002D0277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it-IT"/>
          </w:rPr>
          <w:t>Questo l’ordine del giorno dell’assemblea:</w:t>
        </w:r>
      </w:hyperlink>
    </w:p>
    <w:p w14:paraId="58D0A6AB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1. Coronavirus: diritti sindacali del personale scolastico – Tra </w:t>
      </w:r>
      <w:proofErr w:type="spellStart"/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DaD</w:t>
      </w:r>
      <w:proofErr w:type="spellEnd"/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lavoro agile.</w:t>
      </w:r>
    </w:p>
    <w:p w14:paraId="5796E555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2. Le misure per la conclusione dell’anno scolastico in corso e l’inizio del nuovo (DL 22/2020).</w:t>
      </w:r>
    </w:p>
    <w:p w14:paraId="52E8C758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3. I concorsi docenti 2020 per la Scuola Secondaria e per Infanzia/Primaria. </w:t>
      </w:r>
    </w:p>
    <w:p w14:paraId="47345029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4. Le tavole della giurisprudenza: dieci buoni motivi per chiedere la tutela legale su progressione e ricostruzione di carriera, ferie, mobilità del personale precario e di ruolo.</w:t>
      </w:r>
    </w:p>
    <w:p w14:paraId="3CF422E4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 seguente link è possibile scaricare la locandina dell’assemblea:</w:t>
      </w:r>
    </w:p>
    <w:p w14:paraId="7CEB512D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6" w:tgtFrame="_blank" w:history="1">
        <w:r w:rsidRPr="002D027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https://next.anief.org/index.php?option=com_anief&amp;task=getAllegato&amp;a=30el57sm1fqx0jwk</w:t>
        </w:r>
      </w:hyperlink>
    </w:p>
    <w:p w14:paraId="6A962F12" w14:textId="77777777" w:rsidR="002D0277" w:rsidRPr="002D0277" w:rsidRDefault="002D0277" w:rsidP="002D0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14:paraId="1E98ABF8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presto</w:t>
      </w:r>
    </w:p>
    <w:p w14:paraId="620A082E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--</w:t>
      </w:r>
    </w:p>
    <w:p w14:paraId="35E8CAAB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Marco Giordano</w:t>
      </w:r>
    </w:p>
    <w:p w14:paraId="3EB3C28F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Segretario Generale ANIEF</w:t>
      </w:r>
    </w:p>
    <w:p w14:paraId="113BC9E2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Presidente regionale ANIEF Piemonte</w:t>
      </w:r>
    </w:p>
    <w:p w14:paraId="3DBCA617" w14:textId="77777777" w:rsidR="002D0277" w:rsidRPr="002D0277" w:rsidRDefault="002D0277" w:rsidP="002D02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02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www.anief.org</w:t>
      </w:r>
    </w:p>
    <w:p w14:paraId="657726F3" w14:textId="77777777" w:rsidR="00A5394F" w:rsidRPr="002D0277" w:rsidRDefault="00A5394F" w:rsidP="002D0277"/>
    <w:sectPr w:rsidR="00A5394F" w:rsidRPr="002D0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77"/>
    <w:rsid w:val="002D0277"/>
    <w:rsid w:val="00A5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128D"/>
  <w15:chartTrackingRefBased/>
  <w15:docId w15:val="{E543719B-8431-494A-BC3F-80786B1F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D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D0277"/>
    <w:rPr>
      <w:b/>
      <w:bCs/>
    </w:rPr>
  </w:style>
  <w:style w:type="character" w:styleId="Enfasicorsivo">
    <w:name w:val="Emphasis"/>
    <w:basedOn w:val="Carpredefinitoparagrafo"/>
    <w:uiPriority w:val="20"/>
    <w:qFormat/>
    <w:rsid w:val="002D027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D0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xt.anief.org/index.php?option=com_anief&amp;task=getAllegato&amp;a=30el57sm1fqx0jwk" TargetMode="External"/><Relationship Id="rId5" Type="http://schemas.openxmlformats.org/officeDocument/2006/relationships/hyperlink" Target="https://register.gotowebinar.com/register/5486895482122357516" TargetMode="External"/><Relationship Id="rId4" Type="http://schemas.openxmlformats.org/officeDocument/2006/relationships/hyperlink" Target="https://register.gotowebinar.com/register/625175425335415501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</dc:creator>
  <cp:keywords/>
  <dc:description/>
  <cp:lastModifiedBy>Cri</cp:lastModifiedBy>
  <cp:revision>1</cp:revision>
  <dcterms:created xsi:type="dcterms:W3CDTF">2020-05-25T20:29:00Z</dcterms:created>
  <dcterms:modified xsi:type="dcterms:W3CDTF">2020-05-25T20:29:00Z</dcterms:modified>
</cp:coreProperties>
</file>